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A992" w14:textId="205BBBAA" w:rsidR="009457D1" w:rsidRPr="00365865" w:rsidRDefault="00365865">
      <w:pPr>
        <w:rPr>
          <w:sz w:val="28"/>
          <w:szCs w:val="28"/>
        </w:rPr>
      </w:pPr>
      <w:r w:rsidRPr="00365865">
        <w:rPr>
          <w:sz w:val="28"/>
          <w:szCs w:val="28"/>
        </w:rPr>
        <w:t>Update to NYC DOE Device Request Process</w:t>
      </w:r>
    </w:p>
    <w:p w14:paraId="5C178FEA" w14:textId="77777777" w:rsidR="00365865" w:rsidRPr="00365865" w:rsidRDefault="00365865" w:rsidP="00365865">
      <w:pPr>
        <w:pStyle w:val="xxxxxmsonormal"/>
        <w:shd w:val="clear" w:color="auto" w:fill="FFFFFF"/>
        <w:rPr>
          <w:color w:val="201F1E"/>
          <w:sz w:val="24"/>
          <w:szCs w:val="24"/>
        </w:rPr>
      </w:pPr>
      <w:r w:rsidRPr="00365865">
        <w:rPr>
          <w:color w:val="201F1E"/>
          <w:sz w:val="24"/>
          <w:szCs w:val="24"/>
        </w:rPr>
        <w:t>Dear Charter School Leaders -</w:t>
      </w:r>
    </w:p>
    <w:p w14:paraId="0EF8DE13" w14:textId="77777777" w:rsidR="00365865" w:rsidRPr="00365865" w:rsidRDefault="00365865" w:rsidP="00365865">
      <w:pPr>
        <w:pStyle w:val="xxxxxmsonormal"/>
        <w:shd w:val="clear" w:color="auto" w:fill="FFFFFF"/>
        <w:rPr>
          <w:color w:val="201F1E"/>
          <w:sz w:val="24"/>
          <w:szCs w:val="24"/>
        </w:rPr>
      </w:pPr>
    </w:p>
    <w:p w14:paraId="7C6C3F1D" w14:textId="77777777" w:rsidR="00365865" w:rsidRPr="00365865" w:rsidRDefault="00365865" w:rsidP="00365865">
      <w:pPr>
        <w:pStyle w:val="xxxxxmsonormal"/>
        <w:shd w:val="clear" w:color="auto" w:fill="FFFFFF"/>
        <w:rPr>
          <w:color w:val="201F1E"/>
          <w:sz w:val="24"/>
          <w:szCs w:val="24"/>
        </w:rPr>
      </w:pPr>
      <w:r w:rsidRPr="00365865">
        <w:rPr>
          <w:color w:val="201F1E"/>
          <w:sz w:val="24"/>
          <w:szCs w:val="24"/>
        </w:rPr>
        <w:t>Following NYC DOE’s distribution of 450K iPads, t</w:t>
      </w:r>
      <w:r w:rsidRPr="00365865">
        <w:rPr>
          <w:color w:val="201F1E"/>
          <w:sz w:val="24"/>
          <w:szCs w:val="24"/>
          <w:shd w:val="clear" w:color="auto" w:fill="FFFFFF"/>
        </w:rPr>
        <w:t>he public-facing remote learning device request form will be closing today. </w:t>
      </w:r>
    </w:p>
    <w:p w14:paraId="5FBE2EEC" w14:textId="77777777" w:rsidR="00365865" w:rsidRPr="00365865" w:rsidRDefault="00365865" w:rsidP="00365865">
      <w:pPr>
        <w:pStyle w:val="xxxxxmsonormal"/>
        <w:shd w:val="clear" w:color="auto" w:fill="FFFFFF"/>
        <w:rPr>
          <w:color w:val="201F1E"/>
          <w:sz w:val="24"/>
          <w:szCs w:val="24"/>
        </w:rPr>
      </w:pPr>
    </w:p>
    <w:p w14:paraId="1E1B0973" w14:textId="77777777" w:rsidR="00365865" w:rsidRPr="00365865" w:rsidRDefault="00365865" w:rsidP="00365865">
      <w:pPr>
        <w:pStyle w:val="xxxxxmsonormal"/>
        <w:shd w:val="clear" w:color="auto" w:fill="FFFFFF"/>
        <w:rPr>
          <w:color w:val="201F1E"/>
          <w:sz w:val="24"/>
          <w:szCs w:val="24"/>
        </w:rPr>
      </w:pPr>
      <w:r w:rsidRPr="00365865">
        <w:rPr>
          <w:color w:val="201F1E"/>
          <w:sz w:val="24"/>
          <w:szCs w:val="24"/>
        </w:rPr>
        <w:t>Moving forward, if your charter school has eligible students who request and are identified as needing a device, staff should enter a device or hotspot </w:t>
      </w:r>
      <w:r w:rsidRPr="00365865">
        <w:rPr>
          <w:color w:val="000000"/>
          <w:sz w:val="24"/>
          <w:szCs w:val="24"/>
        </w:rPr>
        <w:t>request to DIIT, using the school-facing </w:t>
      </w:r>
      <w:hyperlink r:id="rId4" w:tgtFrame="_blank" w:tooltip="https://coronavirus.schools.nyc/devicerequest" w:history="1">
        <w:r w:rsidRPr="00365865">
          <w:rPr>
            <w:rStyle w:val="Hyperlink"/>
            <w:color w:val="1155CC"/>
            <w:sz w:val="24"/>
            <w:szCs w:val="24"/>
          </w:rPr>
          <w:t>Remote Learning Device request form</w:t>
        </w:r>
      </w:hyperlink>
      <w:r w:rsidRPr="00365865">
        <w:rPr>
          <w:color w:val="000000"/>
          <w:sz w:val="24"/>
          <w:szCs w:val="24"/>
        </w:rPr>
        <w:t xml:space="preserve">.  Once the request for a </w:t>
      </w:r>
      <w:proofErr w:type="gramStart"/>
      <w:r w:rsidRPr="00365865">
        <w:rPr>
          <w:color w:val="000000"/>
          <w:sz w:val="24"/>
          <w:szCs w:val="24"/>
        </w:rPr>
        <w:t>Centrally-issued</w:t>
      </w:r>
      <w:proofErr w:type="gramEnd"/>
      <w:r w:rsidRPr="00365865">
        <w:rPr>
          <w:color w:val="000000"/>
          <w:sz w:val="24"/>
          <w:szCs w:val="24"/>
        </w:rPr>
        <w:t xml:space="preserve"> device is received by DIIT, the request will </w:t>
      </w:r>
      <w:r w:rsidRPr="00365865">
        <w:rPr>
          <w:color w:val="201F1E"/>
          <w:sz w:val="24"/>
          <w:szCs w:val="24"/>
        </w:rPr>
        <w:t>be reviewed, and </w:t>
      </w:r>
      <w:r w:rsidRPr="00365865">
        <w:rPr>
          <w:color w:val="000000"/>
          <w:sz w:val="24"/>
          <w:szCs w:val="24"/>
        </w:rPr>
        <w:t>the device will be prepared and sent to the school.</w:t>
      </w:r>
      <w:r w:rsidRPr="00365865">
        <w:rPr>
          <w:color w:val="201F1E"/>
          <w:sz w:val="24"/>
          <w:szCs w:val="24"/>
        </w:rPr>
        <w:t> </w:t>
      </w:r>
    </w:p>
    <w:p w14:paraId="0E4641F8" w14:textId="77777777" w:rsidR="00365865" w:rsidRPr="00365865" w:rsidRDefault="00365865" w:rsidP="00365865">
      <w:pPr>
        <w:pStyle w:val="xxxxxmsonormal"/>
        <w:shd w:val="clear" w:color="auto" w:fill="FFFFFF"/>
        <w:rPr>
          <w:color w:val="201F1E"/>
          <w:sz w:val="24"/>
          <w:szCs w:val="24"/>
        </w:rPr>
      </w:pPr>
    </w:p>
    <w:p w14:paraId="385D7B9F" w14:textId="77777777" w:rsidR="00365865" w:rsidRPr="00365865" w:rsidRDefault="00365865" w:rsidP="00365865">
      <w:pPr>
        <w:pStyle w:val="xxxxxmsonormal"/>
        <w:shd w:val="clear" w:color="auto" w:fill="FFFFFF"/>
        <w:rPr>
          <w:color w:val="201F1E"/>
          <w:sz w:val="24"/>
          <w:szCs w:val="24"/>
        </w:rPr>
      </w:pPr>
      <w:r w:rsidRPr="00365865">
        <w:rPr>
          <w:color w:val="201F1E"/>
          <w:sz w:val="24"/>
          <w:szCs w:val="24"/>
        </w:rPr>
        <w:t>As a reminder, schools </w:t>
      </w:r>
      <w:r w:rsidRPr="00365865">
        <w:rPr>
          <w:color w:val="000000"/>
          <w:sz w:val="24"/>
          <w:szCs w:val="24"/>
        </w:rPr>
        <w:t>must use the </w:t>
      </w:r>
      <w:hyperlink r:id="rId5" w:tooltip="https://coronavirus.schools.nyc/RLDreports" w:history="1">
        <w:r w:rsidRPr="00365865">
          <w:rPr>
            <w:rStyle w:val="Hyperlink"/>
            <w:sz w:val="24"/>
            <w:szCs w:val="24"/>
          </w:rPr>
          <w:t>RLD report</w:t>
        </w:r>
      </w:hyperlink>
      <w:r w:rsidRPr="00365865">
        <w:rPr>
          <w:color w:val="000000"/>
          <w:sz w:val="24"/>
          <w:szCs w:val="24"/>
        </w:rPr>
        <w:t> to manage device requests, and it is essential that schools update the RLD report when devices are received by the school and assigned to the student; this update should be made using the “Provided to Student” button in the RLD report. In order to ensure there are no delays in future iPad shipments, please ensure you have updated the RLD to reflect iPads that have been distributed to students.</w:t>
      </w:r>
    </w:p>
    <w:p w14:paraId="755C42E6" w14:textId="77777777" w:rsidR="00365865" w:rsidRPr="00365865" w:rsidRDefault="00365865" w:rsidP="00365865">
      <w:pPr>
        <w:pStyle w:val="xxxxxmsonormal"/>
        <w:shd w:val="clear" w:color="auto" w:fill="FFFFFF"/>
        <w:rPr>
          <w:color w:val="201F1E"/>
          <w:sz w:val="24"/>
          <w:szCs w:val="24"/>
        </w:rPr>
      </w:pPr>
      <w:bookmarkStart w:id="0" w:name="_GoBack"/>
      <w:bookmarkEnd w:id="0"/>
    </w:p>
    <w:p w14:paraId="6F7F5DF9" w14:textId="77777777" w:rsidR="00365865" w:rsidRPr="00365865" w:rsidRDefault="00365865" w:rsidP="00365865">
      <w:pPr>
        <w:pStyle w:val="xxxxxmsonormal"/>
        <w:shd w:val="clear" w:color="auto" w:fill="FFFFFF"/>
        <w:rPr>
          <w:color w:val="201F1E"/>
          <w:sz w:val="24"/>
          <w:szCs w:val="24"/>
        </w:rPr>
      </w:pPr>
      <w:r w:rsidRPr="00365865">
        <w:rPr>
          <w:color w:val="000000"/>
          <w:sz w:val="24"/>
          <w:szCs w:val="24"/>
        </w:rPr>
        <w:t>If you do not have access to the RLD report or the school-facing request form through your DOE email address, please request access </w:t>
      </w:r>
      <w:hyperlink r:id="rId6" w:tooltip="https://docs.google.com/forms/d/e/1FAIpQLSciNhhiD0UiLLbomAZAcWT3kfces4R5qcmsPHBdRt1R_che9Q/viewform" w:history="1">
        <w:r w:rsidRPr="00365865">
          <w:rPr>
            <w:rStyle w:val="Hyperlink"/>
            <w:sz w:val="24"/>
            <w:szCs w:val="24"/>
          </w:rPr>
          <w:t>here</w:t>
        </w:r>
      </w:hyperlink>
      <w:r w:rsidRPr="00365865">
        <w:rPr>
          <w:color w:val="201F1E"/>
          <w:sz w:val="24"/>
          <w:szCs w:val="24"/>
        </w:rPr>
        <w:t>.</w:t>
      </w:r>
    </w:p>
    <w:p w14:paraId="0445135F" w14:textId="77777777" w:rsidR="00365865" w:rsidRPr="00365865" w:rsidRDefault="00365865" w:rsidP="00365865">
      <w:pPr>
        <w:pStyle w:val="xxxxxmsonormal"/>
        <w:shd w:val="clear" w:color="auto" w:fill="FFFFFF"/>
        <w:rPr>
          <w:color w:val="201F1E"/>
          <w:sz w:val="24"/>
          <w:szCs w:val="24"/>
        </w:rPr>
      </w:pPr>
    </w:p>
    <w:p w14:paraId="6904C501" w14:textId="77777777" w:rsidR="00365865" w:rsidRPr="00365865" w:rsidRDefault="00365865" w:rsidP="00365865">
      <w:pPr>
        <w:pStyle w:val="xxxxxmsonormal"/>
        <w:shd w:val="clear" w:color="auto" w:fill="FFFFFF"/>
        <w:rPr>
          <w:color w:val="201F1E"/>
          <w:sz w:val="24"/>
          <w:szCs w:val="24"/>
        </w:rPr>
      </w:pPr>
      <w:r w:rsidRPr="00365865">
        <w:rPr>
          <w:color w:val="000000"/>
          <w:sz w:val="24"/>
          <w:szCs w:val="24"/>
        </w:rPr>
        <w:t>For questions, submit a ticket to </w:t>
      </w:r>
      <w:hyperlink r:id="rId7" w:tooltip="www.charterschools.mojohelpdesk.com" w:history="1">
        <w:r w:rsidRPr="00365865">
          <w:rPr>
            <w:rStyle w:val="Hyperlink"/>
            <w:sz w:val="24"/>
            <w:szCs w:val="24"/>
          </w:rPr>
          <w:t>charterschools.mojohelpdesk.com</w:t>
        </w:r>
      </w:hyperlink>
      <w:r w:rsidRPr="00365865">
        <w:rPr>
          <w:color w:val="800080"/>
          <w:sz w:val="24"/>
          <w:szCs w:val="24"/>
        </w:rPr>
        <w:t>.</w:t>
      </w:r>
    </w:p>
    <w:p w14:paraId="7706989E" w14:textId="77777777" w:rsidR="00365865" w:rsidRPr="00365865" w:rsidRDefault="00365865" w:rsidP="00365865">
      <w:pPr>
        <w:rPr>
          <w:rFonts w:eastAsia="Times New Roman"/>
          <w:color w:val="002451"/>
          <w:sz w:val="24"/>
          <w:szCs w:val="24"/>
        </w:rPr>
      </w:pPr>
    </w:p>
    <w:p w14:paraId="7A3B23B9" w14:textId="77777777" w:rsidR="00365865" w:rsidRPr="00365865" w:rsidRDefault="00365865">
      <w:pPr>
        <w:rPr>
          <w:sz w:val="24"/>
          <w:szCs w:val="24"/>
        </w:rPr>
      </w:pPr>
    </w:p>
    <w:sectPr w:rsidR="00365865" w:rsidRPr="00365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65"/>
    <w:rsid w:val="00365865"/>
    <w:rsid w:val="0094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C210"/>
  <w15:chartTrackingRefBased/>
  <w15:docId w15:val="{7A3D6C8D-B2C6-44E6-AA21-2B4FD294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5865"/>
    <w:rPr>
      <w:color w:val="0000FF"/>
      <w:u w:val="single"/>
    </w:rPr>
  </w:style>
  <w:style w:type="paragraph" w:customStyle="1" w:styleId="xxxxxmsonormal">
    <w:name w:val="x_xxxxmsonormal"/>
    <w:basedOn w:val="Normal"/>
    <w:rsid w:val="00365865"/>
    <w:pPr>
      <w:spacing w:after="0" w:line="240" w:lineRule="auto"/>
    </w:pPr>
    <w:rPr>
      <w:rFonts w:ascii="Calibri" w:hAnsi="Calibri" w:cs="Calibri"/>
    </w:rPr>
  </w:style>
  <w:style w:type="character" w:customStyle="1" w:styleId="xmsohyperlink">
    <w:name w:val="x_msohyperlink"/>
    <w:basedOn w:val="DefaultParagraphFont"/>
    <w:rsid w:val="0036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arterschools.mojohelpdes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ciNhhiD0UiLLbomAZAcWT3kfces4R5qcmsPHBdRt1R_che9Q/viewform" TargetMode="External"/><Relationship Id="rId5" Type="http://schemas.openxmlformats.org/officeDocument/2006/relationships/hyperlink" Target="https://coronavirus.schools.nyc/RLDreports" TargetMode="External"/><Relationship Id="rId4" Type="http://schemas.openxmlformats.org/officeDocument/2006/relationships/hyperlink" Target="https://coronavirus.schools.nyc/devicereques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Crenshaw</dc:creator>
  <cp:keywords/>
  <dc:description/>
  <cp:lastModifiedBy>Jasmine Crenshaw</cp:lastModifiedBy>
  <cp:revision>1</cp:revision>
  <dcterms:created xsi:type="dcterms:W3CDTF">2021-01-13T18:02:00Z</dcterms:created>
  <dcterms:modified xsi:type="dcterms:W3CDTF">2021-01-13T18:03:00Z</dcterms:modified>
</cp:coreProperties>
</file>